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8A" w:rsidRDefault="00C0058A" w:rsidP="004F2F17">
      <w:pPr>
        <w:jc w:val="center"/>
        <w:rPr>
          <w:sz w:val="28"/>
          <w:szCs w:val="28"/>
        </w:rPr>
      </w:pPr>
    </w:p>
    <w:p w:rsidR="00C0058A" w:rsidRDefault="00C0058A" w:rsidP="004F2F17">
      <w:pPr>
        <w:jc w:val="center"/>
        <w:rPr>
          <w:sz w:val="28"/>
          <w:szCs w:val="28"/>
        </w:rPr>
      </w:pPr>
    </w:p>
    <w:p w:rsidR="00C0058A" w:rsidRPr="004F2F17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Default="00C0058A" w:rsidP="004F2F17">
      <w:pPr>
        <w:jc w:val="center"/>
      </w:pPr>
      <w:r>
        <w:t>«П</w:t>
      </w:r>
      <w:r w:rsidR="0044621A">
        <w:t>оставка</w:t>
      </w:r>
      <w:r>
        <w:t xml:space="preserve"> расходных материалов для ПК и оргтехники. П</w:t>
      </w:r>
      <w:r w:rsidR="0044621A">
        <w:t>оставка</w:t>
      </w:r>
      <w:r>
        <w:t xml:space="preserve"> оборудования, не требующего монтажа, стоимостью менее </w:t>
      </w:r>
      <w:r w:rsidR="0044621A">
        <w:t>4</w:t>
      </w:r>
      <w:r>
        <w:t>0000 руб.»</w:t>
      </w:r>
    </w:p>
    <w:p w:rsidR="00C0058A" w:rsidRDefault="00C0058A" w:rsidP="004F2F17">
      <w:pPr>
        <w:jc w:val="center"/>
      </w:pPr>
    </w:p>
    <w:p w:rsidR="00C0058A" w:rsidRPr="00C158E3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 </w:t>
      </w:r>
      <w:r w:rsidR="0044621A" w:rsidRPr="0044621A">
        <w:rPr>
          <w:sz w:val="20"/>
          <w:szCs w:val="20"/>
        </w:rPr>
        <w:t>1</w:t>
      </w:r>
      <w:r w:rsidRPr="00694180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90</w:t>
      </w:r>
      <w:r w:rsidRPr="00694180">
        <w:rPr>
          <w:b/>
          <w:sz w:val="20"/>
          <w:szCs w:val="20"/>
        </w:rPr>
        <w:t>/1.</w:t>
      </w:r>
      <w:r>
        <w:rPr>
          <w:b/>
          <w:sz w:val="20"/>
          <w:szCs w:val="20"/>
        </w:rPr>
        <w:t>17</w:t>
      </w:r>
      <w:r w:rsidRPr="00694180">
        <w:rPr>
          <w:b/>
          <w:sz w:val="20"/>
          <w:szCs w:val="20"/>
        </w:rPr>
        <w:t>-</w:t>
      </w:r>
      <w:r w:rsidR="0044621A" w:rsidRPr="00C158E3">
        <w:rPr>
          <w:b/>
          <w:sz w:val="20"/>
          <w:szCs w:val="20"/>
        </w:rPr>
        <w:t>799</w:t>
      </w:r>
    </w:p>
    <w:p w:rsidR="00C0058A" w:rsidRDefault="00C0058A" w:rsidP="00CD4D8B">
      <w:pPr>
        <w:rPr>
          <w:b/>
        </w:rPr>
      </w:pPr>
      <w:r w:rsidRPr="003A04BA">
        <w:rPr>
          <w:b/>
          <w:sz w:val="20"/>
          <w:szCs w:val="20"/>
        </w:rPr>
        <w:t xml:space="preserve">Предмет открытого </w:t>
      </w:r>
      <w:r w:rsidR="00AB6EB5">
        <w:rPr>
          <w:b/>
          <w:sz w:val="20"/>
          <w:szCs w:val="20"/>
        </w:rPr>
        <w:t>запрос</w:t>
      </w:r>
      <w:r>
        <w:rPr>
          <w:b/>
          <w:sz w:val="20"/>
          <w:szCs w:val="20"/>
        </w:rPr>
        <w:t>а</w:t>
      </w:r>
      <w:bookmarkStart w:id="0" w:name="_GoBack"/>
      <w:bookmarkEnd w:id="0"/>
      <w:r>
        <w:rPr>
          <w:b/>
          <w:sz w:val="20"/>
          <w:szCs w:val="20"/>
        </w:rPr>
        <w:t xml:space="preserve"> </w:t>
      </w:r>
      <w:r w:rsidRPr="003A04BA">
        <w:rPr>
          <w:sz w:val="20"/>
          <w:szCs w:val="20"/>
        </w:rPr>
        <w:t xml:space="preserve"> – </w:t>
      </w:r>
      <w:r w:rsidRPr="003A04BA">
        <w:rPr>
          <w:color w:val="000000"/>
          <w:sz w:val="20"/>
          <w:szCs w:val="20"/>
        </w:rPr>
        <w:t xml:space="preserve"> право заключения договора на поставку </w:t>
      </w:r>
      <w:r>
        <w:rPr>
          <w:color w:val="000000"/>
          <w:sz w:val="20"/>
          <w:szCs w:val="20"/>
        </w:rPr>
        <w:t xml:space="preserve">продукции для нужд </w:t>
      </w:r>
      <w:r>
        <w:rPr>
          <w:rFonts w:ascii="Tahoma" w:hAnsi="Tahoma" w:cs="Tahoma"/>
          <w:sz w:val="15"/>
          <w:szCs w:val="15"/>
        </w:rPr>
        <w:t xml:space="preserve"> </w:t>
      </w:r>
      <w:r w:rsidRPr="00BE040E">
        <w:rPr>
          <w:sz w:val="20"/>
          <w:szCs w:val="20"/>
        </w:rPr>
        <w:t xml:space="preserve"> </w:t>
      </w:r>
      <w:r w:rsidRPr="00BE040E">
        <w:t>ОАО «ТГК-1»</w:t>
      </w:r>
      <w:r>
        <w:rPr>
          <w:b/>
        </w:rPr>
        <w:t xml:space="preserve"> 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поставка с последующей отсрочкой платежа 60 дней</w:t>
      </w:r>
    </w:p>
    <w:p w:rsidR="00C0058A" w:rsidRPr="006D613A" w:rsidRDefault="00C0058A" w:rsidP="004F2F17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6D613A">
        <w:rPr>
          <w:b/>
          <w:bCs/>
          <w:sz w:val="20"/>
          <w:szCs w:val="20"/>
        </w:rPr>
        <w:t>Смета затрат ст. 7.2.3</w:t>
      </w:r>
    </w:p>
    <w:p w:rsidR="00C0058A" w:rsidRPr="00C158E3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Pr="0044480F">
        <w:rPr>
          <w:sz w:val="20"/>
          <w:szCs w:val="20"/>
          <w:u w:val="single"/>
        </w:rPr>
        <w:t xml:space="preserve">январь </w:t>
      </w:r>
      <w:proofErr w:type="gramStart"/>
      <w:r w:rsidRPr="0044480F">
        <w:rPr>
          <w:sz w:val="20"/>
          <w:szCs w:val="20"/>
          <w:u w:val="single"/>
        </w:rPr>
        <w:t>-д</w:t>
      </w:r>
      <w:proofErr w:type="gramEnd"/>
      <w:r w:rsidRPr="0044480F">
        <w:rPr>
          <w:sz w:val="20"/>
          <w:szCs w:val="20"/>
          <w:u w:val="single"/>
        </w:rPr>
        <w:t>екабрь 20</w:t>
      </w:r>
      <w:r>
        <w:rPr>
          <w:sz w:val="20"/>
          <w:szCs w:val="20"/>
          <w:u w:val="single"/>
        </w:rPr>
        <w:t>1</w:t>
      </w:r>
      <w:r w:rsidR="0044621A" w:rsidRPr="00C158E3">
        <w:rPr>
          <w:sz w:val="20"/>
          <w:szCs w:val="20"/>
          <w:u w:val="single"/>
        </w:rPr>
        <w:t>2</w:t>
      </w:r>
    </w:p>
    <w:p w:rsidR="00C0058A" w:rsidRPr="003A04BA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>
        <w:rPr>
          <w:bCs/>
          <w:sz w:val="20"/>
          <w:szCs w:val="20"/>
        </w:rPr>
        <w:t>Доставка до места эксплуатации</w:t>
      </w:r>
    </w:p>
    <w:p w:rsidR="00C0058A" w:rsidRPr="005E055F" w:rsidRDefault="00C0058A" w:rsidP="00EF4740">
      <w:pPr>
        <w:spacing w:after="240"/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 w:rsidR="001E5324">
        <w:rPr>
          <w:sz w:val="20"/>
          <w:szCs w:val="20"/>
        </w:rPr>
        <w:t xml:space="preserve">196084, </w:t>
      </w:r>
      <w:r>
        <w:rPr>
          <w:sz w:val="20"/>
          <w:szCs w:val="20"/>
        </w:rPr>
        <w:t xml:space="preserve">Санкт – Петербург, </w:t>
      </w:r>
      <w:r w:rsidR="001E5324">
        <w:rPr>
          <w:sz w:val="20"/>
          <w:szCs w:val="20"/>
        </w:rPr>
        <w:t>наб. Обводного канала</w:t>
      </w:r>
      <w:r>
        <w:rPr>
          <w:sz w:val="20"/>
          <w:szCs w:val="20"/>
        </w:rPr>
        <w:t xml:space="preserve"> д.</w:t>
      </w:r>
      <w:r w:rsidR="001E5324">
        <w:rPr>
          <w:sz w:val="20"/>
          <w:szCs w:val="20"/>
        </w:rPr>
        <w:t>76</w:t>
      </w:r>
    </w:p>
    <w:p w:rsidR="00C0058A" w:rsidRPr="003A04BA" w:rsidRDefault="00C0058A" w:rsidP="00EF4740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>
        <w:rPr>
          <w:b/>
          <w:color w:val="000000"/>
          <w:sz w:val="20"/>
          <w:szCs w:val="20"/>
        </w:rPr>
        <w:t>конкурса</w:t>
      </w:r>
      <w:r w:rsidRPr="003A04BA">
        <w:rPr>
          <w:color w:val="000000"/>
          <w:sz w:val="20"/>
          <w:szCs w:val="20"/>
        </w:rPr>
        <w:t xml:space="preserve">: </w:t>
      </w:r>
      <w:r>
        <w:rPr>
          <w:color w:val="000000"/>
          <w:sz w:val="20"/>
          <w:szCs w:val="20"/>
        </w:rPr>
        <w:t>декабрь</w:t>
      </w:r>
      <w:r w:rsidRPr="003A04BA">
        <w:rPr>
          <w:color w:val="000000"/>
          <w:sz w:val="20"/>
          <w:szCs w:val="20"/>
        </w:rPr>
        <w:t xml:space="preserve"> 20</w:t>
      </w:r>
      <w:r w:rsidR="00415E42">
        <w:rPr>
          <w:color w:val="000000"/>
          <w:sz w:val="20"/>
          <w:szCs w:val="20"/>
        </w:rPr>
        <w:t>1</w:t>
      </w:r>
      <w:r w:rsidR="0044621A" w:rsidRPr="0044621A">
        <w:rPr>
          <w:color w:val="000000"/>
          <w:sz w:val="20"/>
          <w:szCs w:val="20"/>
        </w:rPr>
        <w:t>1</w:t>
      </w:r>
      <w:r w:rsidRPr="003A04BA">
        <w:rPr>
          <w:color w:val="000000"/>
          <w:sz w:val="20"/>
          <w:szCs w:val="20"/>
        </w:rPr>
        <w:t xml:space="preserve"> г.</w:t>
      </w:r>
    </w:p>
    <w:p w:rsidR="00C0058A" w:rsidRDefault="00C0058A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C0058A" w:rsidTr="00C2061E">
        <w:trPr>
          <w:trHeight w:val="282"/>
        </w:trPr>
        <w:tc>
          <w:tcPr>
            <w:tcW w:w="9648" w:type="dxa"/>
            <w:gridSpan w:val="2"/>
          </w:tcPr>
          <w:p w:rsidR="00C0058A" w:rsidRPr="00C2061E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AB6EB5">
              <w:rPr>
                <w:b/>
                <w:bCs/>
                <w:color w:val="000000"/>
              </w:rPr>
              <w:t>запрос предложений</w:t>
            </w:r>
            <w:r w:rsidRPr="00C2061E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C2061E">
        <w:trPr>
          <w:trHeight w:val="667"/>
        </w:trPr>
        <w:tc>
          <w:tcPr>
            <w:tcW w:w="3168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C2061E">
        <w:trPr>
          <w:trHeight w:val="2377"/>
        </w:trPr>
        <w:tc>
          <w:tcPr>
            <w:tcW w:w="3168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>Требования к Участникам открытого конкурса 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Наличие положительного опыта работы с предприятиями ОАО "ТГК-1" по поставке аналогичной продукции на предприятия энергетического комплекса</w:t>
            </w:r>
            <w:r w:rsidRPr="00C2061E">
              <w:rPr>
                <w:color w:val="000000"/>
                <w:sz w:val="20"/>
                <w:szCs w:val="20"/>
              </w:rPr>
              <w:br/>
              <w:t>-  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Наличие сертификатов  на поставляемую продукцию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Поставщик выбирается ежемесячно из трех претендентов на основании анализа коммерческих предложений на поставку основного блока продукции (по заявке Заказчика).  В случае необходимой дополнительной поставки в текущем месяце, ее осуществляет тот же поставщик.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 xml:space="preserve">- Поставщик обязан поставлять любую продукцию любого производителя по заявке Заказчика 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C2061E">
        <w:tc>
          <w:tcPr>
            <w:tcW w:w="3168" w:type="dxa"/>
          </w:tcPr>
          <w:p w:rsidR="00C0058A" w:rsidRPr="00C2061E" w:rsidRDefault="00C0058A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C2061E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>- Оплата в течение 60 дней после получения Продукции грузополучателем.</w:t>
            </w:r>
            <w:r w:rsidRPr="00C2061E">
              <w:rPr>
                <w:sz w:val="20"/>
                <w:szCs w:val="20"/>
              </w:rPr>
              <w:br/>
              <w:t>- Поставляемое оборудование должно иметь руководство по эксплуатации на русском языке.</w:t>
            </w:r>
            <w:r w:rsidRPr="00C2061E">
              <w:rPr>
                <w:sz w:val="20"/>
                <w:szCs w:val="20"/>
              </w:rPr>
              <w:br/>
              <w:t>- Оборудование должно быть новым, не использованным ранее.</w:t>
            </w:r>
            <w:r w:rsidRPr="00C2061E">
              <w:rPr>
                <w:sz w:val="20"/>
                <w:szCs w:val="20"/>
              </w:rPr>
              <w:br/>
              <w:t>- Договор поставки должен соответствовать типовой форме, утвержденной приказом Генерального директора ОАО "ТГК-1"</w:t>
            </w:r>
            <w:r w:rsidRPr="00C2061E">
              <w:rPr>
                <w:sz w:val="20"/>
                <w:szCs w:val="20"/>
              </w:rPr>
              <w:br/>
              <w:t>- Поставка должна осуществляться Поставщиком по указанным Заказчиком адресам в пределах Санкт-Петербурга.</w:t>
            </w:r>
            <w:r w:rsidRPr="00C2061E">
              <w:rPr>
                <w:sz w:val="20"/>
                <w:szCs w:val="20"/>
              </w:rPr>
              <w:br/>
              <w:t>- Дата изготовления продукции не ранее 20</w:t>
            </w:r>
            <w:r w:rsidR="00415E42">
              <w:rPr>
                <w:sz w:val="20"/>
                <w:szCs w:val="20"/>
              </w:rPr>
              <w:t>1</w:t>
            </w:r>
            <w:r w:rsidR="0044621A" w:rsidRPr="0044621A">
              <w:rPr>
                <w:sz w:val="20"/>
                <w:szCs w:val="20"/>
              </w:rPr>
              <w:t>1</w:t>
            </w:r>
            <w:r w:rsidRPr="00C2061E">
              <w:rPr>
                <w:sz w:val="20"/>
                <w:szCs w:val="20"/>
              </w:rPr>
              <w:t xml:space="preserve">г. </w:t>
            </w:r>
          </w:p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 xml:space="preserve">-  Гарантия - 1 год. Гарантийные обязательства должны включать бесплатную замену </w:t>
            </w:r>
            <w:proofErr w:type="gramStart"/>
            <w:r w:rsidRPr="00C2061E">
              <w:rPr>
                <w:sz w:val="20"/>
                <w:szCs w:val="20"/>
              </w:rPr>
              <w:t>комплектующих</w:t>
            </w:r>
            <w:proofErr w:type="gramEnd"/>
            <w:r w:rsidRPr="00C2061E">
              <w:rPr>
                <w:sz w:val="20"/>
                <w:szCs w:val="20"/>
              </w:rPr>
              <w:t>, вышедших из строя по вине производителя. Комплектующие должны быть новыми, не использованными ранее.</w:t>
            </w:r>
          </w:p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>- Поставки производятся в течени</w:t>
            </w:r>
            <w:proofErr w:type="gramStart"/>
            <w:r w:rsidRPr="00C2061E">
              <w:rPr>
                <w:sz w:val="20"/>
                <w:szCs w:val="20"/>
              </w:rPr>
              <w:t>и</w:t>
            </w:r>
            <w:proofErr w:type="gramEnd"/>
            <w:r w:rsidRPr="00C2061E">
              <w:rPr>
                <w:sz w:val="20"/>
                <w:szCs w:val="20"/>
              </w:rPr>
              <w:t xml:space="preserve"> всего срока действия договора, в соответствии с потребностями заказчика.</w:t>
            </w:r>
          </w:p>
          <w:p w:rsidR="00C0058A" w:rsidRPr="00C2061E" w:rsidRDefault="00C0058A" w:rsidP="0098558C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 xml:space="preserve">- Поставки должны быть произведены на следующий день после </w:t>
            </w:r>
            <w:proofErr w:type="gramStart"/>
            <w:r w:rsidRPr="00C2061E">
              <w:rPr>
                <w:sz w:val="20"/>
                <w:szCs w:val="20"/>
              </w:rPr>
              <w:t>заказа</w:t>
            </w:r>
            <w:proofErr w:type="gramEnd"/>
            <w:r w:rsidRPr="00C2061E">
              <w:rPr>
                <w:sz w:val="20"/>
                <w:szCs w:val="20"/>
              </w:rPr>
              <w:t xml:space="preserve"> если иное не оговорено с заказчиком.</w:t>
            </w:r>
          </w:p>
        </w:tc>
      </w:tr>
    </w:tbl>
    <w:p w:rsidR="00C0058A" w:rsidRPr="00CF596F" w:rsidRDefault="00C0058A" w:rsidP="00FC054E">
      <w:pPr>
        <w:rPr>
          <w:color w:val="000000"/>
          <w:sz w:val="20"/>
          <w:szCs w:val="20"/>
        </w:rPr>
      </w:pPr>
    </w:p>
    <w:p w:rsidR="00C0058A" w:rsidRPr="00CF596F" w:rsidRDefault="00C0058A" w:rsidP="004F2F17">
      <w:pPr>
        <w:rPr>
          <w:sz w:val="20"/>
          <w:szCs w:val="20"/>
        </w:rPr>
      </w:pPr>
    </w:p>
    <w:tbl>
      <w:tblPr>
        <w:tblW w:w="99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"/>
        <w:gridCol w:w="5123"/>
        <w:gridCol w:w="1016"/>
        <w:gridCol w:w="1695"/>
        <w:gridCol w:w="1585"/>
      </w:tblGrid>
      <w:tr w:rsidR="00C158E3" w:rsidRPr="00C158E3" w:rsidTr="00C158E3">
        <w:trPr>
          <w:trHeight w:val="212"/>
        </w:trPr>
        <w:tc>
          <w:tcPr>
            <w:tcW w:w="5664" w:type="dxa"/>
            <w:gridSpan w:val="2"/>
            <w:tcBorders>
              <w:bottom w:val="single" w:sz="4" w:space="0" w:color="auto"/>
              <w:right w:val="nil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A7503">
              <w:rPr>
                <w:color w:val="000000"/>
              </w:rPr>
              <w:t xml:space="preserve"> </w:t>
            </w:r>
            <w:r w:rsidRPr="00C158E3">
              <w:rPr>
                <w:color w:val="000000"/>
              </w:rPr>
              <w:t>Приложение к Техническому заданию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623"/>
        </w:trPr>
        <w:tc>
          <w:tcPr>
            <w:tcW w:w="5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158E3">
              <w:rPr>
                <w:bCs/>
                <w:color w:val="000000"/>
              </w:rPr>
              <w:t>НОМЕНКЛАТУРА наиболее часто закупаемой продукции</w:t>
            </w:r>
          </w:p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C158E3" w:rsidRPr="00C158E3" w:rsidTr="00C158E3">
        <w:trPr>
          <w:trHeight w:val="437"/>
        </w:trPr>
        <w:tc>
          <w:tcPr>
            <w:tcW w:w="54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158E3">
              <w:rPr>
                <w:bCs/>
                <w:color w:val="000000"/>
              </w:rPr>
              <w:t xml:space="preserve">№ </w:t>
            </w:r>
            <w:proofErr w:type="gramStart"/>
            <w:r w:rsidRPr="00C158E3">
              <w:rPr>
                <w:bCs/>
                <w:color w:val="000000"/>
              </w:rPr>
              <w:t>п</w:t>
            </w:r>
            <w:proofErr w:type="gramEnd"/>
            <w:r w:rsidRPr="00C158E3">
              <w:rPr>
                <w:bCs/>
                <w:color w:val="000000"/>
              </w:rPr>
              <w:t>/п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158E3">
              <w:rPr>
                <w:bCs/>
                <w:color w:val="000000"/>
              </w:rPr>
              <w:t>Наименование, закупаемой продукции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r w:rsidRPr="00C158E3">
              <w:rPr>
                <w:bCs/>
                <w:color w:val="000000"/>
              </w:rPr>
              <w:t>Ед</w:t>
            </w:r>
            <w:proofErr w:type="gramStart"/>
            <w:r w:rsidRPr="00C158E3">
              <w:rPr>
                <w:bCs/>
                <w:color w:val="000000"/>
              </w:rPr>
              <w:t>.и</w:t>
            </w:r>
            <w:proofErr w:type="gramEnd"/>
            <w:r w:rsidRPr="00C158E3">
              <w:rPr>
                <w:bCs/>
                <w:color w:val="000000"/>
              </w:rPr>
              <w:t>зм</w:t>
            </w:r>
            <w:proofErr w:type="spellEnd"/>
            <w:r w:rsidRPr="00C158E3">
              <w:rPr>
                <w:bCs/>
                <w:color w:val="000000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158E3">
              <w:rPr>
                <w:bCs/>
                <w:color w:val="000000"/>
              </w:rPr>
              <w:t>Цена за ед. с НДС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158E3">
              <w:rPr>
                <w:bCs/>
                <w:color w:val="000000"/>
              </w:rPr>
              <w:t>Стоимость (</w:t>
            </w:r>
            <w:proofErr w:type="spellStart"/>
            <w:r w:rsidRPr="00C158E3">
              <w:rPr>
                <w:bCs/>
                <w:color w:val="000000"/>
              </w:rPr>
              <w:t>руб</w:t>
            </w:r>
            <w:proofErr w:type="spellEnd"/>
            <w:r w:rsidRPr="00C158E3">
              <w:rPr>
                <w:bCs/>
                <w:color w:val="000000"/>
              </w:rPr>
              <w:t>)</w:t>
            </w: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1</w:t>
            </w:r>
          </w:p>
        </w:tc>
        <w:tc>
          <w:tcPr>
            <w:tcW w:w="51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Q2612A LJ 1010</w:t>
            </w:r>
          </w:p>
        </w:tc>
        <w:tc>
          <w:tcPr>
            <w:tcW w:w="10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2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Q5949X LJ 1320/1160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3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Q7553X LJ P2015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4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Q6000A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5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Q7551X LJ P3005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6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C158E3">
              <w:rPr>
                <w:color w:val="000000"/>
              </w:rPr>
              <w:t>Картридж</w:t>
            </w:r>
            <w:r w:rsidRPr="00C158E3">
              <w:rPr>
                <w:color w:val="000000"/>
                <w:lang w:val="en-US"/>
              </w:rPr>
              <w:t xml:space="preserve"> HP CE250A LJ Black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7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Q6001A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8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C7115A LJ 1200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9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Q5949A LJ 1320/1160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10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Q6002A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11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Q2624A LJ 1150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12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C7115X LJ 1200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13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C4092A LJ 1100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14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Q6003A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15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Q6511X LJ 2420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16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C158E3">
              <w:rPr>
                <w:color w:val="000000"/>
              </w:rPr>
              <w:t>Картридж</w:t>
            </w:r>
            <w:r w:rsidRPr="00C158E3">
              <w:rPr>
                <w:color w:val="000000"/>
                <w:lang w:val="en-US"/>
              </w:rPr>
              <w:t xml:space="preserve"> HP CE251A LJ Cyan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17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C158E3">
              <w:rPr>
                <w:color w:val="000000"/>
              </w:rPr>
              <w:t>Картридж</w:t>
            </w:r>
            <w:r w:rsidRPr="00C158E3">
              <w:rPr>
                <w:color w:val="000000"/>
                <w:lang w:val="en-US"/>
              </w:rPr>
              <w:t xml:space="preserve"> HP CE253A LJ Magenta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18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C158E3">
              <w:rPr>
                <w:color w:val="000000"/>
              </w:rPr>
              <w:t>Картридж</w:t>
            </w:r>
            <w:r w:rsidRPr="00C158E3">
              <w:rPr>
                <w:color w:val="000000"/>
                <w:lang w:val="en-US"/>
              </w:rPr>
              <w:t xml:space="preserve"> HP CE252A LJ Yellow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19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C158E3">
              <w:rPr>
                <w:color w:val="000000"/>
              </w:rPr>
              <w:t>Картридж</w:t>
            </w:r>
            <w:r w:rsidRPr="00C158E3">
              <w:rPr>
                <w:color w:val="000000"/>
                <w:lang w:val="en-US"/>
              </w:rPr>
              <w:t xml:space="preserve"> HP CC530A LJ CC530 Black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20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Картридж HP Q7516A LJ 5200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21</w:t>
            </w: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C158E3">
              <w:rPr>
                <w:color w:val="000000"/>
              </w:rPr>
              <w:t>Картридж</w:t>
            </w:r>
            <w:r w:rsidRPr="00C158E3">
              <w:rPr>
                <w:color w:val="000000"/>
                <w:lang w:val="en-US"/>
              </w:rPr>
              <w:t xml:space="preserve"> HP Q7551A LJ P3005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C158E3">
              <w:rPr>
                <w:bCs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C158E3" w:rsidRPr="00C158E3" w:rsidTr="00C158E3">
        <w:trPr>
          <w:trHeight w:val="224"/>
        </w:trPr>
        <w:tc>
          <w:tcPr>
            <w:tcW w:w="5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158E3">
              <w:rPr>
                <w:bCs/>
                <w:color w:val="000000"/>
              </w:rPr>
              <w:t>Стоимость за весь объем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58E3">
              <w:rPr>
                <w:color w:val="000000"/>
              </w:rPr>
              <w:t>руб.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FFFFFF"/>
              </w:rPr>
            </w:pPr>
            <w:r w:rsidRPr="00C158E3">
              <w:rPr>
                <w:color w:val="FFFFFF"/>
              </w:rPr>
              <w:t>0,00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right"/>
              <w:rPr>
                <w:color w:val="FFFFFF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12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9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C158E3" w:rsidRPr="00C158E3" w:rsidTr="00C158E3">
        <w:trPr>
          <w:trHeight w:val="262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158E3">
              <w:rPr>
                <w:bCs/>
                <w:color w:val="000000"/>
              </w:rPr>
              <w:t xml:space="preserve">Руководитель организации 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C158E3" w:rsidRPr="00C158E3" w:rsidTr="00C158E3">
        <w:trPr>
          <w:trHeight w:val="212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58E3">
              <w:rPr>
                <w:color w:val="000000"/>
              </w:rPr>
              <w:t>ПЕЧАТЬ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58E3" w:rsidRPr="00C158E3" w:rsidRDefault="00C158E3" w:rsidP="00C158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158E3" w:rsidRPr="00CF596F" w:rsidRDefault="00C158E3" w:rsidP="00C158E3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C158E3" w:rsidRDefault="00C158E3" w:rsidP="00C158E3">
      <w:pPr>
        <w:tabs>
          <w:tab w:val="left" w:pos="7260"/>
        </w:tabs>
        <w:rPr>
          <w:sz w:val="20"/>
          <w:szCs w:val="20"/>
        </w:rPr>
      </w:pPr>
      <w:r w:rsidRPr="00CF596F">
        <w:rPr>
          <w:sz w:val="20"/>
          <w:szCs w:val="20"/>
        </w:rPr>
        <w:t xml:space="preserve">зам. директора предприятия СДТУ и </w:t>
      </w:r>
      <w:proofErr w:type="gramStart"/>
      <w:r w:rsidRPr="00CF596F">
        <w:rPr>
          <w:sz w:val="20"/>
          <w:szCs w:val="20"/>
        </w:rPr>
        <w:t>ИТ</w:t>
      </w:r>
      <w:proofErr w:type="gramEnd"/>
      <w:r w:rsidRPr="00CF596F">
        <w:rPr>
          <w:sz w:val="20"/>
          <w:szCs w:val="20"/>
        </w:rPr>
        <w:t xml:space="preserve"> ОАО «ТГК-1» Малафеев А.В. </w:t>
      </w:r>
      <w:r>
        <w:rPr>
          <w:sz w:val="20"/>
          <w:szCs w:val="20"/>
        </w:rPr>
        <w:tab/>
      </w:r>
    </w:p>
    <w:p w:rsidR="00C158E3" w:rsidRDefault="00C158E3" w:rsidP="00C158E3">
      <w:pPr>
        <w:tabs>
          <w:tab w:val="left" w:pos="7260"/>
        </w:tabs>
        <w:rPr>
          <w:sz w:val="20"/>
          <w:szCs w:val="20"/>
        </w:rPr>
      </w:pPr>
    </w:p>
    <w:p w:rsidR="002A7503" w:rsidRDefault="002A7503" w:rsidP="00C158E3">
      <w:pPr>
        <w:tabs>
          <w:tab w:val="left" w:pos="7260"/>
        </w:tabs>
        <w:rPr>
          <w:sz w:val="20"/>
          <w:szCs w:val="20"/>
        </w:rPr>
      </w:pPr>
    </w:p>
    <w:p w:rsidR="00C158E3" w:rsidRDefault="002A7503" w:rsidP="00C158E3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Директор ПСДТУ и </w:t>
      </w:r>
      <w:proofErr w:type="gramStart"/>
      <w:r>
        <w:rPr>
          <w:sz w:val="20"/>
          <w:szCs w:val="20"/>
        </w:rPr>
        <w:t>ИТ</w:t>
      </w:r>
      <w:proofErr w:type="gramEnd"/>
      <w:r w:rsidR="00C158E3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="00C158E3">
        <w:rPr>
          <w:sz w:val="20"/>
          <w:szCs w:val="20"/>
        </w:rPr>
        <w:t xml:space="preserve">          И.Ю. Диденко</w:t>
      </w: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sectPr w:rsidR="00C0058A" w:rsidRPr="00BF3A56" w:rsidSect="0058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226" w:rsidRDefault="00964226" w:rsidP="006C1DE7">
      <w:r>
        <w:separator/>
      </w:r>
    </w:p>
  </w:endnote>
  <w:endnote w:type="continuationSeparator" w:id="0">
    <w:p w:rsidR="00964226" w:rsidRDefault="00964226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226" w:rsidRDefault="00964226" w:rsidP="006C1DE7">
      <w:r>
        <w:separator/>
      </w:r>
    </w:p>
  </w:footnote>
  <w:footnote w:type="continuationSeparator" w:id="0">
    <w:p w:rsidR="00964226" w:rsidRDefault="00964226" w:rsidP="006C1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F17"/>
    <w:rsid w:val="00003A29"/>
    <w:rsid w:val="000166E3"/>
    <w:rsid w:val="00022B57"/>
    <w:rsid w:val="0006047A"/>
    <w:rsid w:val="000912EA"/>
    <w:rsid w:val="000C3E18"/>
    <w:rsid w:val="00100016"/>
    <w:rsid w:val="00160144"/>
    <w:rsid w:val="0017092A"/>
    <w:rsid w:val="00173B95"/>
    <w:rsid w:val="001E5324"/>
    <w:rsid w:val="001E6DEB"/>
    <w:rsid w:val="00203682"/>
    <w:rsid w:val="00227E30"/>
    <w:rsid w:val="002A7503"/>
    <w:rsid w:val="002E1263"/>
    <w:rsid w:val="0032185B"/>
    <w:rsid w:val="003447CB"/>
    <w:rsid w:val="00356778"/>
    <w:rsid w:val="00372A07"/>
    <w:rsid w:val="003A04BA"/>
    <w:rsid w:val="003B2832"/>
    <w:rsid w:val="003B68AB"/>
    <w:rsid w:val="003E5E17"/>
    <w:rsid w:val="00403664"/>
    <w:rsid w:val="00415E42"/>
    <w:rsid w:val="0043102A"/>
    <w:rsid w:val="0044480F"/>
    <w:rsid w:val="0044621A"/>
    <w:rsid w:val="004E3387"/>
    <w:rsid w:val="004F2F17"/>
    <w:rsid w:val="00533512"/>
    <w:rsid w:val="00537B28"/>
    <w:rsid w:val="00537D39"/>
    <w:rsid w:val="0054608A"/>
    <w:rsid w:val="005744E4"/>
    <w:rsid w:val="00587591"/>
    <w:rsid w:val="005D4895"/>
    <w:rsid w:val="005E055F"/>
    <w:rsid w:val="00694180"/>
    <w:rsid w:val="006C1DE7"/>
    <w:rsid w:val="006D613A"/>
    <w:rsid w:val="006F3539"/>
    <w:rsid w:val="00712A1E"/>
    <w:rsid w:val="007252BE"/>
    <w:rsid w:val="00761F60"/>
    <w:rsid w:val="00770402"/>
    <w:rsid w:val="007E6937"/>
    <w:rsid w:val="0083223F"/>
    <w:rsid w:val="00853828"/>
    <w:rsid w:val="00872808"/>
    <w:rsid w:val="008876E6"/>
    <w:rsid w:val="008C13E4"/>
    <w:rsid w:val="008D2B55"/>
    <w:rsid w:val="00923CFE"/>
    <w:rsid w:val="00964226"/>
    <w:rsid w:val="009815AC"/>
    <w:rsid w:val="0098385E"/>
    <w:rsid w:val="0098558C"/>
    <w:rsid w:val="009E7129"/>
    <w:rsid w:val="009F62ED"/>
    <w:rsid w:val="00A80222"/>
    <w:rsid w:val="00A834C2"/>
    <w:rsid w:val="00A8374D"/>
    <w:rsid w:val="00AA64FB"/>
    <w:rsid w:val="00AB6EB5"/>
    <w:rsid w:val="00AC0E48"/>
    <w:rsid w:val="00AC28DC"/>
    <w:rsid w:val="00AD473F"/>
    <w:rsid w:val="00AE473E"/>
    <w:rsid w:val="00B33217"/>
    <w:rsid w:val="00B67994"/>
    <w:rsid w:val="00BD7042"/>
    <w:rsid w:val="00BE040E"/>
    <w:rsid w:val="00BF3A56"/>
    <w:rsid w:val="00C0058A"/>
    <w:rsid w:val="00C158E3"/>
    <w:rsid w:val="00C20013"/>
    <w:rsid w:val="00C2061E"/>
    <w:rsid w:val="00C63E10"/>
    <w:rsid w:val="00C9015C"/>
    <w:rsid w:val="00CA3849"/>
    <w:rsid w:val="00CB3E93"/>
    <w:rsid w:val="00CB74FF"/>
    <w:rsid w:val="00CD4D8B"/>
    <w:rsid w:val="00CF596F"/>
    <w:rsid w:val="00D378F4"/>
    <w:rsid w:val="00DA5535"/>
    <w:rsid w:val="00E071D6"/>
    <w:rsid w:val="00E17F22"/>
    <w:rsid w:val="00E60917"/>
    <w:rsid w:val="00E60D67"/>
    <w:rsid w:val="00EA0D8C"/>
    <w:rsid w:val="00ED281D"/>
    <w:rsid w:val="00EF4740"/>
    <w:rsid w:val="00EF703F"/>
    <w:rsid w:val="00F33662"/>
    <w:rsid w:val="00FC054E"/>
    <w:rsid w:val="00FC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Гицерева</cp:lastModifiedBy>
  <cp:revision>8</cp:revision>
  <cp:lastPrinted>2011-11-23T05:34:00Z</cp:lastPrinted>
  <dcterms:created xsi:type="dcterms:W3CDTF">2011-11-23T05:09:00Z</dcterms:created>
  <dcterms:modified xsi:type="dcterms:W3CDTF">2011-12-01T10:35:00Z</dcterms:modified>
</cp:coreProperties>
</file>